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14B" w:rsidRDefault="00761628" w:rsidP="00761628">
      <w:pPr>
        <w:jc w:val="center"/>
        <w:rPr>
          <w:b/>
          <w:bCs/>
          <w:sz w:val="28"/>
          <w:szCs w:val="28"/>
        </w:rPr>
      </w:pPr>
      <w:r w:rsidRPr="00761628">
        <w:rPr>
          <w:b/>
          <w:bCs/>
          <w:sz w:val="28"/>
          <w:szCs w:val="28"/>
        </w:rPr>
        <w:t xml:space="preserve">Mercer Community Center Kitchen Rental Fees </w:t>
      </w:r>
      <w:r>
        <w:rPr>
          <w:b/>
          <w:bCs/>
          <w:sz w:val="28"/>
          <w:szCs w:val="28"/>
        </w:rPr>
        <w:t>and</w:t>
      </w:r>
      <w:r w:rsidRPr="00761628">
        <w:rPr>
          <w:b/>
          <w:bCs/>
          <w:sz w:val="28"/>
          <w:szCs w:val="28"/>
        </w:rPr>
        <w:t xml:space="preserve"> Conditions</w:t>
      </w:r>
    </w:p>
    <w:p w:rsidR="00761628" w:rsidRDefault="00761628" w:rsidP="00761628">
      <w:pPr>
        <w:rPr>
          <w:sz w:val="24"/>
          <w:szCs w:val="24"/>
        </w:rPr>
      </w:pPr>
    </w:p>
    <w:p w:rsidR="00761628" w:rsidRDefault="00761628" w:rsidP="00761628">
      <w:pPr>
        <w:spacing w:after="0"/>
        <w:rPr>
          <w:sz w:val="24"/>
          <w:szCs w:val="24"/>
        </w:rPr>
      </w:pPr>
      <w:r>
        <w:rPr>
          <w:sz w:val="24"/>
          <w:szCs w:val="24"/>
        </w:rPr>
        <w:t>One Day</w:t>
      </w:r>
      <w:r>
        <w:rPr>
          <w:sz w:val="24"/>
          <w:szCs w:val="24"/>
        </w:rPr>
        <w:tab/>
      </w:r>
      <w:r>
        <w:rPr>
          <w:sz w:val="24"/>
          <w:szCs w:val="24"/>
        </w:rPr>
        <w:tab/>
      </w:r>
      <w:r>
        <w:rPr>
          <w:sz w:val="24"/>
          <w:szCs w:val="24"/>
        </w:rPr>
        <w:tab/>
        <w:t>$110/day</w:t>
      </w:r>
    </w:p>
    <w:p w:rsidR="00761628" w:rsidRDefault="00761628" w:rsidP="00761628">
      <w:pPr>
        <w:spacing w:after="0"/>
        <w:rPr>
          <w:sz w:val="24"/>
          <w:szCs w:val="24"/>
        </w:rPr>
      </w:pPr>
      <w:r>
        <w:rPr>
          <w:sz w:val="24"/>
          <w:szCs w:val="24"/>
        </w:rPr>
        <w:t>Less than 7 days</w:t>
      </w:r>
      <w:r>
        <w:rPr>
          <w:sz w:val="24"/>
          <w:szCs w:val="24"/>
        </w:rPr>
        <w:tab/>
      </w:r>
      <w:r>
        <w:rPr>
          <w:sz w:val="24"/>
          <w:szCs w:val="24"/>
        </w:rPr>
        <w:tab/>
        <w:t>$90/day</w:t>
      </w:r>
    </w:p>
    <w:p w:rsidR="00761628" w:rsidRDefault="00761628" w:rsidP="00761628">
      <w:pPr>
        <w:spacing w:after="0"/>
        <w:rPr>
          <w:sz w:val="24"/>
          <w:szCs w:val="24"/>
        </w:rPr>
      </w:pPr>
      <w:r>
        <w:rPr>
          <w:sz w:val="24"/>
          <w:szCs w:val="24"/>
        </w:rPr>
        <w:t>Less than 30 days</w:t>
      </w:r>
      <w:r>
        <w:rPr>
          <w:sz w:val="24"/>
          <w:szCs w:val="24"/>
        </w:rPr>
        <w:tab/>
      </w:r>
      <w:r>
        <w:rPr>
          <w:sz w:val="24"/>
          <w:szCs w:val="24"/>
        </w:rPr>
        <w:tab/>
        <w:t>$50/day</w:t>
      </w:r>
    </w:p>
    <w:p w:rsidR="00761628" w:rsidRDefault="00761628" w:rsidP="00761628">
      <w:pPr>
        <w:spacing w:after="0"/>
        <w:rPr>
          <w:sz w:val="24"/>
          <w:szCs w:val="24"/>
        </w:rPr>
      </w:pPr>
      <w:r>
        <w:rPr>
          <w:sz w:val="24"/>
          <w:szCs w:val="24"/>
        </w:rPr>
        <w:t>30+ days</w:t>
      </w:r>
      <w:r>
        <w:rPr>
          <w:sz w:val="24"/>
          <w:szCs w:val="24"/>
        </w:rPr>
        <w:tab/>
      </w:r>
      <w:r>
        <w:rPr>
          <w:sz w:val="24"/>
          <w:szCs w:val="24"/>
        </w:rPr>
        <w:tab/>
      </w:r>
      <w:r>
        <w:rPr>
          <w:sz w:val="24"/>
          <w:szCs w:val="24"/>
        </w:rPr>
        <w:tab/>
        <w:t>$35/day</w:t>
      </w:r>
    </w:p>
    <w:p w:rsidR="00761628" w:rsidRDefault="00761628" w:rsidP="00761628">
      <w:pPr>
        <w:spacing w:after="0"/>
        <w:rPr>
          <w:sz w:val="24"/>
          <w:szCs w:val="24"/>
        </w:rPr>
      </w:pPr>
      <w:r>
        <w:rPr>
          <w:sz w:val="24"/>
          <w:szCs w:val="24"/>
        </w:rPr>
        <w:t>More than 60 days</w:t>
      </w:r>
      <w:r>
        <w:rPr>
          <w:sz w:val="24"/>
          <w:szCs w:val="24"/>
        </w:rPr>
        <w:tab/>
      </w:r>
      <w:r>
        <w:rPr>
          <w:sz w:val="24"/>
          <w:szCs w:val="24"/>
        </w:rPr>
        <w:tab/>
        <w:t>Subject to negotiated lease</w:t>
      </w:r>
    </w:p>
    <w:p w:rsidR="00761628" w:rsidRDefault="00761628" w:rsidP="00761628">
      <w:pPr>
        <w:spacing w:after="0"/>
        <w:rPr>
          <w:sz w:val="24"/>
          <w:szCs w:val="24"/>
        </w:rPr>
      </w:pPr>
    </w:p>
    <w:p w:rsidR="00761628" w:rsidRPr="00A92285" w:rsidRDefault="00761628" w:rsidP="00761628">
      <w:pPr>
        <w:spacing w:after="0"/>
        <w:rPr>
          <w:b/>
          <w:bCs/>
          <w:sz w:val="28"/>
          <w:szCs w:val="28"/>
        </w:rPr>
      </w:pPr>
      <w:r w:rsidRPr="00A92285">
        <w:rPr>
          <w:b/>
          <w:bCs/>
          <w:sz w:val="28"/>
          <w:szCs w:val="28"/>
        </w:rPr>
        <w:t>Terms of Rental:</w:t>
      </w:r>
    </w:p>
    <w:p w:rsidR="00761628" w:rsidRDefault="00761628" w:rsidP="00761628">
      <w:pPr>
        <w:spacing w:after="0"/>
        <w:rPr>
          <w:sz w:val="24"/>
          <w:szCs w:val="24"/>
        </w:rPr>
      </w:pPr>
    </w:p>
    <w:p w:rsidR="00761628" w:rsidRDefault="00761628" w:rsidP="00761628">
      <w:pPr>
        <w:spacing w:after="0"/>
        <w:rPr>
          <w:sz w:val="24"/>
          <w:szCs w:val="24"/>
        </w:rPr>
      </w:pPr>
      <w:r w:rsidRPr="00761628">
        <w:rPr>
          <w:b/>
          <w:bCs/>
          <w:sz w:val="24"/>
          <w:szCs w:val="24"/>
        </w:rPr>
        <w:t>Deposit:</w:t>
      </w:r>
      <w:r>
        <w:rPr>
          <w:sz w:val="24"/>
          <w:szCs w:val="24"/>
        </w:rPr>
        <w:t xml:space="preserve">  A deposit of $200 is required and fully refundable if kitchen is left clean and undamaged.  If kitchen is not clean and/or there is damage present that has not been repaired by renter, the deposit will not be refunded.  Additionally, there will be a fee if the fire suppression system is used.  This fee will depend on the cost from the fire extinguisher company.</w:t>
      </w:r>
    </w:p>
    <w:p w:rsidR="00761628" w:rsidRDefault="00E955FB" w:rsidP="00761628">
      <w:pPr>
        <w:spacing w:after="0"/>
        <w:rPr>
          <w:sz w:val="24"/>
          <w:szCs w:val="24"/>
        </w:rPr>
      </w:pPr>
      <w:r>
        <w:rPr>
          <w:b/>
          <w:bCs/>
          <w:sz w:val="24"/>
          <w:szCs w:val="24"/>
        </w:rPr>
        <w:t>Utilities:</w:t>
      </w:r>
      <w:r>
        <w:rPr>
          <w:sz w:val="24"/>
          <w:szCs w:val="24"/>
        </w:rPr>
        <w:t xml:space="preserve">  Propane, electricity and water included.  (Should the renter wish to have the water tested they may do so, at their cost.  Test was last done in 2021 and is posted on the wall in the kitchen.)</w:t>
      </w:r>
    </w:p>
    <w:p w:rsidR="00E955FB" w:rsidRDefault="00E955FB" w:rsidP="00761628">
      <w:pPr>
        <w:spacing w:after="0"/>
        <w:rPr>
          <w:sz w:val="24"/>
          <w:szCs w:val="24"/>
        </w:rPr>
      </w:pPr>
      <w:r>
        <w:rPr>
          <w:b/>
          <w:bCs/>
          <w:sz w:val="24"/>
          <w:szCs w:val="24"/>
        </w:rPr>
        <w:t>Availability:</w:t>
      </w:r>
      <w:r>
        <w:rPr>
          <w:sz w:val="24"/>
          <w:szCs w:val="24"/>
        </w:rPr>
        <w:t xml:space="preserve">  Kitchen is available from 8:00am – 5:00pm, Monday through Friday (negotiable depending on the function).</w:t>
      </w:r>
    </w:p>
    <w:p w:rsidR="00E955FB" w:rsidRDefault="00E955FB" w:rsidP="00761628">
      <w:pPr>
        <w:spacing w:after="0"/>
        <w:rPr>
          <w:sz w:val="24"/>
          <w:szCs w:val="24"/>
        </w:rPr>
      </w:pPr>
      <w:r>
        <w:rPr>
          <w:b/>
          <w:bCs/>
          <w:sz w:val="24"/>
          <w:szCs w:val="24"/>
        </w:rPr>
        <w:t>Use:</w:t>
      </w:r>
      <w:r>
        <w:rPr>
          <w:sz w:val="24"/>
          <w:szCs w:val="24"/>
        </w:rPr>
        <w:t xml:space="preserve">  Rental includes use of the kitchen and bathrooms only.  Other areas of the building are off limits.</w:t>
      </w:r>
    </w:p>
    <w:p w:rsidR="00E955FB" w:rsidRDefault="00E955FB" w:rsidP="00761628">
      <w:pPr>
        <w:spacing w:after="0"/>
        <w:rPr>
          <w:sz w:val="24"/>
          <w:szCs w:val="24"/>
        </w:rPr>
      </w:pPr>
      <w:r>
        <w:rPr>
          <w:b/>
          <w:bCs/>
          <w:sz w:val="24"/>
          <w:szCs w:val="24"/>
        </w:rPr>
        <w:t>Storage:</w:t>
      </w:r>
      <w:r>
        <w:rPr>
          <w:sz w:val="24"/>
          <w:szCs w:val="24"/>
        </w:rPr>
        <w:t xml:space="preserve">  There will be no long-term storage beyond the rental agreement dates.</w:t>
      </w:r>
    </w:p>
    <w:p w:rsidR="00E955FB" w:rsidRDefault="00E955FB" w:rsidP="00761628">
      <w:pPr>
        <w:spacing w:after="0"/>
        <w:rPr>
          <w:sz w:val="24"/>
          <w:szCs w:val="24"/>
        </w:rPr>
      </w:pPr>
      <w:r>
        <w:rPr>
          <w:b/>
          <w:bCs/>
          <w:sz w:val="24"/>
          <w:szCs w:val="24"/>
        </w:rPr>
        <w:t>Laws and Licensing:</w:t>
      </w:r>
      <w:r>
        <w:rPr>
          <w:sz w:val="24"/>
          <w:szCs w:val="24"/>
        </w:rPr>
        <w:t xml:space="preserve">  Renter must comply with all State Laws and must obtain all necessary licenses for food production.  In addition, renter must obtain a Certificate of Liability Insurance naming the Town of Mercer as covered. </w:t>
      </w:r>
    </w:p>
    <w:p w:rsidR="00E955FB" w:rsidRDefault="00E955FB" w:rsidP="00761628">
      <w:pPr>
        <w:spacing w:after="0"/>
        <w:rPr>
          <w:sz w:val="24"/>
          <w:szCs w:val="24"/>
        </w:rPr>
      </w:pPr>
      <w:r>
        <w:rPr>
          <w:b/>
          <w:bCs/>
          <w:sz w:val="24"/>
          <w:szCs w:val="24"/>
        </w:rPr>
        <w:t>Trash:</w:t>
      </w:r>
      <w:r>
        <w:rPr>
          <w:sz w:val="24"/>
          <w:szCs w:val="24"/>
        </w:rPr>
        <w:t xml:space="preserve">  Disposal of all trash is the responsibility of the renter.  No trash is to be left outside.</w:t>
      </w:r>
    </w:p>
    <w:p w:rsidR="00E955FB" w:rsidRDefault="00E955FB" w:rsidP="00761628">
      <w:pPr>
        <w:spacing w:after="0"/>
        <w:rPr>
          <w:sz w:val="24"/>
          <w:szCs w:val="24"/>
        </w:rPr>
      </w:pPr>
      <w:r>
        <w:rPr>
          <w:b/>
          <w:bCs/>
          <w:sz w:val="24"/>
          <w:szCs w:val="24"/>
        </w:rPr>
        <w:t>Rights:</w:t>
      </w:r>
      <w:r>
        <w:rPr>
          <w:sz w:val="24"/>
          <w:szCs w:val="24"/>
        </w:rPr>
        <w:t xml:space="preserve">  The Town of Mercer reserves the right to block certain dates for use by local civic organizations. </w:t>
      </w:r>
    </w:p>
    <w:p w:rsidR="00E955FB" w:rsidRDefault="00E955FB" w:rsidP="00761628">
      <w:pPr>
        <w:spacing w:after="0"/>
        <w:rPr>
          <w:b/>
          <w:bCs/>
          <w:sz w:val="24"/>
          <w:szCs w:val="24"/>
        </w:rPr>
      </w:pPr>
    </w:p>
    <w:p w:rsidR="00E955FB" w:rsidRDefault="00E955FB" w:rsidP="00761628">
      <w:pPr>
        <w:spacing w:after="0"/>
        <w:rPr>
          <w:b/>
          <w:bCs/>
          <w:sz w:val="28"/>
          <w:szCs w:val="28"/>
        </w:rPr>
      </w:pPr>
      <w:r w:rsidRPr="00A92285">
        <w:rPr>
          <w:b/>
          <w:bCs/>
          <w:sz w:val="28"/>
          <w:szCs w:val="28"/>
        </w:rPr>
        <w:t>There will be absolutely NO SMOKING</w:t>
      </w:r>
      <w:r w:rsidR="00A92285" w:rsidRPr="00A92285">
        <w:rPr>
          <w:b/>
          <w:bCs/>
          <w:sz w:val="28"/>
          <w:szCs w:val="28"/>
        </w:rPr>
        <w:t>,</w:t>
      </w:r>
      <w:r w:rsidRPr="00A92285">
        <w:rPr>
          <w:b/>
          <w:bCs/>
          <w:sz w:val="28"/>
          <w:szCs w:val="28"/>
        </w:rPr>
        <w:t xml:space="preserve"> NO ALCOHOL</w:t>
      </w:r>
      <w:r w:rsidR="00A92285" w:rsidRPr="00A92285">
        <w:rPr>
          <w:b/>
          <w:bCs/>
          <w:sz w:val="28"/>
          <w:szCs w:val="28"/>
        </w:rPr>
        <w:t xml:space="preserve"> and NO DRUGS permitted</w:t>
      </w:r>
      <w:r w:rsidRPr="00A92285">
        <w:rPr>
          <w:b/>
          <w:bCs/>
          <w:sz w:val="28"/>
          <w:szCs w:val="28"/>
        </w:rPr>
        <w:t xml:space="preserve"> on the </w:t>
      </w:r>
      <w:r w:rsidR="00A92285" w:rsidRPr="00A92285">
        <w:rPr>
          <w:b/>
          <w:bCs/>
          <w:sz w:val="28"/>
          <w:szCs w:val="28"/>
        </w:rPr>
        <w:t>premises</w:t>
      </w:r>
      <w:r w:rsidRPr="00A92285">
        <w:rPr>
          <w:b/>
          <w:bCs/>
          <w:sz w:val="28"/>
          <w:szCs w:val="28"/>
        </w:rPr>
        <w:t>.</w:t>
      </w:r>
      <w:r w:rsidR="00A92285" w:rsidRPr="00A92285">
        <w:rPr>
          <w:b/>
          <w:bCs/>
          <w:sz w:val="28"/>
          <w:szCs w:val="28"/>
        </w:rPr>
        <w:t xml:space="preserve">  Failure to abide by this will result in termination of current and future rental </w:t>
      </w:r>
      <w:r w:rsidR="00A92285">
        <w:rPr>
          <w:b/>
          <w:bCs/>
          <w:sz w:val="28"/>
          <w:szCs w:val="28"/>
        </w:rPr>
        <w:t>privileges.</w:t>
      </w:r>
    </w:p>
    <w:p w:rsidR="00A92285" w:rsidRDefault="00A92285" w:rsidP="00761628">
      <w:pPr>
        <w:spacing w:after="0"/>
        <w:rPr>
          <w:b/>
          <w:bCs/>
          <w:sz w:val="28"/>
          <w:szCs w:val="28"/>
        </w:rPr>
      </w:pPr>
    </w:p>
    <w:p w:rsidR="00A92285" w:rsidRDefault="00A92285" w:rsidP="00761628">
      <w:pPr>
        <w:spacing w:after="0"/>
        <w:rPr>
          <w:b/>
          <w:bCs/>
          <w:sz w:val="28"/>
          <w:szCs w:val="28"/>
        </w:rPr>
      </w:pPr>
    </w:p>
    <w:p w:rsidR="00A92285" w:rsidRPr="00A92285" w:rsidRDefault="00A92285" w:rsidP="00761628">
      <w:pPr>
        <w:spacing w:after="0"/>
        <w:rPr>
          <w:sz w:val="24"/>
          <w:szCs w:val="24"/>
        </w:rPr>
      </w:pPr>
      <w:r w:rsidRPr="00A92285">
        <w:rPr>
          <w:sz w:val="24"/>
          <w:szCs w:val="24"/>
        </w:rPr>
        <w:t>Policy Effective 08/10/2023</w:t>
      </w:r>
    </w:p>
    <w:sectPr w:rsidR="00A92285" w:rsidRPr="00A9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28"/>
    <w:rsid w:val="003E514B"/>
    <w:rsid w:val="006503FA"/>
    <w:rsid w:val="00761628"/>
    <w:rsid w:val="00A92285"/>
    <w:rsid w:val="00E24AA4"/>
    <w:rsid w:val="00E9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ECBD"/>
  <w15:chartTrackingRefBased/>
  <w15:docId w15:val="{9A5B595D-E658-4DBC-B040-AB364B0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 Gove</dc:creator>
  <cp:keywords/>
  <dc:description/>
  <cp:lastModifiedBy>Nancy J Gove</cp:lastModifiedBy>
  <cp:revision>1</cp:revision>
  <cp:lastPrinted>2023-08-23T13:45:00Z</cp:lastPrinted>
  <dcterms:created xsi:type="dcterms:W3CDTF">2023-08-23T13:20:00Z</dcterms:created>
  <dcterms:modified xsi:type="dcterms:W3CDTF">2023-08-23T13:45:00Z</dcterms:modified>
</cp:coreProperties>
</file>